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168C" w14:textId="77777777" w:rsidR="00515355" w:rsidRDefault="00F51F1F" w:rsidP="0051535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3119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</w:t>
      </w:r>
      <w:r w:rsidR="0051535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ЗВЕЩЕНИЕ</w:t>
      </w:r>
    </w:p>
    <w:p w14:paraId="0B07E728" w14:textId="77777777" w:rsidR="008C2E45" w:rsidRDefault="009D3FE9" w:rsidP="006C56A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3119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о </w:t>
      </w:r>
      <w:r w:rsidR="00443B0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проведении общего собрания участников долевой собственности </w:t>
      </w:r>
      <w:r w:rsidR="008C2E4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br/>
      </w:r>
      <w:r w:rsidR="00443B0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на земельный участок из земель сельскохозяйственного назначения</w:t>
      </w:r>
      <w:r w:rsidR="0029314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с кадастровым номером 16:30:000000:</w:t>
      </w:r>
      <w:r w:rsidR="00841BC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180</w:t>
      </w:r>
      <w:r w:rsidR="0029314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, расположенного по адресу: Республика Татарстан, Нижнекамский муниципальный район, </w:t>
      </w:r>
      <w:proofErr w:type="spellStart"/>
      <w:r w:rsidR="00841BC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Шингальчинское</w:t>
      </w:r>
      <w:proofErr w:type="spellEnd"/>
      <w:r w:rsidR="0029314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сельское </w:t>
      </w:r>
      <w:proofErr w:type="gramStart"/>
      <w:r w:rsidR="0029314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поселение, </w:t>
      </w:r>
      <w:r w:rsidR="00443B0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41BC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х</w:t>
      </w:r>
      <w:proofErr w:type="gramEnd"/>
      <w:r w:rsidR="00841BC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-во СПК </w:t>
      </w:r>
      <w:proofErr w:type="spellStart"/>
      <w:r w:rsidR="00841BC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Шингальчи</w:t>
      </w:r>
      <w:proofErr w:type="spellEnd"/>
      <w:r w:rsidR="0029314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1535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br/>
      </w:r>
    </w:p>
    <w:p w14:paraId="493BAB65" w14:textId="77777777" w:rsidR="002A544E" w:rsidRPr="00D31199" w:rsidRDefault="002A544E" w:rsidP="002A544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14:paraId="112B0E92" w14:textId="77777777" w:rsidR="00E0077C" w:rsidRDefault="00841BC6" w:rsidP="00A84207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Шингальчинское</w:t>
      </w:r>
      <w:proofErr w:type="spellEnd"/>
      <w:r w:rsidR="006C56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31D2F">
        <w:rPr>
          <w:rFonts w:ascii="Times New Roman" w:hAnsi="Times New Roman"/>
          <w:color w:val="000000"/>
          <w:sz w:val="28"/>
          <w:szCs w:val="28"/>
          <w:lang w:eastAsia="ru-RU"/>
        </w:rPr>
        <w:t>сельское поселение</w:t>
      </w:r>
      <w:r w:rsidR="00731D2F" w:rsidRPr="00731D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C56A2">
        <w:rPr>
          <w:rFonts w:ascii="Times New Roman" w:hAnsi="Times New Roman"/>
          <w:color w:val="000000"/>
          <w:sz w:val="28"/>
          <w:szCs w:val="28"/>
          <w:lang w:eastAsia="ru-RU"/>
        </w:rPr>
        <w:t>Нижнекамского</w:t>
      </w:r>
      <w:r w:rsidR="00731D2F" w:rsidRPr="00731D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r w:rsidR="006C56A2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731D2F" w:rsidRPr="00731D2F">
        <w:rPr>
          <w:rFonts w:ascii="Times New Roman" w:hAnsi="Times New Roman"/>
          <w:color w:val="000000"/>
          <w:sz w:val="28"/>
          <w:szCs w:val="28"/>
          <w:lang w:eastAsia="ru-RU"/>
        </w:rPr>
        <w:t>айона</w:t>
      </w:r>
      <w:r w:rsidR="005153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Республики Татарстан в </w:t>
      </w:r>
      <w:r w:rsidR="0062063F" w:rsidRPr="00D31199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6C56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0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пунктом 2 статьи 14.1 Федерального закона от 24.06.2002 № 101-ФЗ «Об обороте земель сельскохозяйственного назначения» </w:t>
      </w:r>
      <w:r w:rsidR="008C2E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уведомляет </w:t>
      </w:r>
      <w:r w:rsidR="005153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участников </w:t>
      </w:r>
      <w:r w:rsidR="008C2E45" w:rsidRPr="008C2E45">
        <w:rPr>
          <w:rFonts w:ascii="Times New Roman" w:hAnsi="Times New Roman"/>
          <w:color w:val="000000"/>
          <w:sz w:val="28"/>
          <w:szCs w:val="28"/>
          <w:lang w:eastAsia="ru-RU"/>
        </w:rPr>
        <w:t>долевой собственности на земельны</w:t>
      </w:r>
      <w:r w:rsidR="0075591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8C2E45" w:rsidRPr="008C2E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</w:t>
      </w:r>
      <w:r w:rsidR="00755917">
        <w:rPr>
          <w:rFonts w:ascii="Times New Roman" w:hAnsi="Times New Roman"/>
          <w:color w:val="000000"/>
          <w:sz w:val="28"/>
          <w:szCs w:val="28"/>
          <w:lang w:eastAsia="ru-RU"/>
        </w:rPr>
        <w:t>ки</w:t>
      </w:r>
      <w:r w:rsidR="008C2E45" w:rsidRPr="008C2E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земель се</w:t>
      </w:r>
      <w:r w:rsidR="002A54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льскохозяйственного назначения </w:t>
      </w:r>
      <w:r w:rsidR="008C2E45" w:rsidRPr="008C2E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кадастровым </w:t>
      </w:r>
      <w:r w:rsidR="00755917" w:rsidRPr="008C2E45">
        <w:rPr>
          <w:rFonts w:ascii="Times New Roman" w:hAnsi="Times New Roman"/>
          <w:color w:val="000000"/>
          <w:sz w:val="28"/>
          <w:szCs w:val="28"/>
          <w:lang w:eastAsia="ru-RU"/>
        </w:rPr>
        <w:t>номер</w:t>
      </w:r>
      <w:r w:rsidR="0029314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755917">
        <w:rPr>
          <w:rFonts w:ascii="Times New Roman" w:hAnsi="Times New Roman"/>
          <w:color w:val="000000"/>
          <w:sz w:val="28"/>
          <w:szCs w:val="28"/>
          <w:lang w:eastAsia="ru-RU"/>
        </w:rPr>
        <w:t>м:</w:t>
      </w:r>
      <w:r w:rsidR="002931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16:30:000000: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180</w:t>
      </w:r>
      <w:r w:rsidR="0075591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2931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расположенного по адресу: Республика Татарстан, Нижнекамский муниципальный район,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Шингальчинское</w:t>
      </w:r>
      <w:proofErr w:type="spellEnd"/>
      <w:r w:rsidR="002931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 поселение,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х-во СПК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Шингальчи</w:t>
      </w:r>
      <w:proofErr w:type="spellEnd"/>
      <w:r w:rsidR="0029314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8C2E45" w:rsidRPr="008C2E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C2E45">
        <w:rPr>
          <w:rFonts w:ascii="Times New Roman" w:hAnsi="Times New Roman"/>
          <w:color w:val="000000"/>
          <w:sz w:val="28"/>
          <w:szCs w:val="28"/>
          <w:lang w:eastAsia="ru-RU"/>
        </w:rPr>
        <w:t>о проведении</w:t>
      </w:r>
      <w:r w:rsidR="00E00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собрания</w:t>
      </w:r>
      <w:r w:rsidR="008C2E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участников общей долевой собственности</w:t>
      </w:r>
      <w:r w:rsidR="00E007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BDAB874" w14:textId="77777777" w:rsidR="00293144" w:rsidRDefault="00293144" w:rsidP="00A84207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Дата и время проведения общего собрания:</w:t>
      </w:r>
      <w:r w:rsidR="00D535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18 февраля 2025 в 13-30 часов</w:t>
      </w:r>
    </w:p>
    <w:p w14:paraId="50E30392" w14:textId="77777777" w:rsidR="00755917" w:rsidRDefault="00755917" w:rsidP="00A84207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Место проведения общего собрания: </w:t>
      </w:r>
      <w:r w:rsidR="002931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РТ, Нижнекамский район, с. </w:t>
      </w:r>
      <w:r w:rsidR="00D535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5352B">
        <w:rPr>
          <w:rFonts w:ascii="Times New Roman" w:hAnsi="Times New Roman"/>
          <w:color w:val="000000"/>
          <w:sz w:val="28"/>
          <w:szCs w:val="28"/>
          <w:lang w:eastAsia="ru-RU"/>
        </w:rPr>
        <w:t>Шингальчи</w:t>
      </w:r>
      <w:proofErr w:type="spellEnd"/>
      <w:r w:rsidR="00D5352B">
        <w:rPr>
          <w:rFonts w:ascii="Times New Roman" w:hAnsi="Times New Roman"/>
          <w:color w:val="000000"/>
          <w:sz w:val="28"/>
          <w:szCs w:val="28"/>
          <w:lang w:eastAsia="ru-RU"/>
        </w:rPr>
        <w:t>, ул. Школьная, д. 18</w:t>
      </w:r>
    </w:p>
    <w:p w14:paraId="300CD22E" w14:textId="77777777" w:rsidR="00E0077C" w:rsidRDefault="0085003E" w:rsidP="00AB64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Повестка </w:t>
      </w:r>
      <w:r w:rsidR="00D7539A">
        <w:rPr>
          <w:rFonts w:ascii="Times New Roman" w:hAnsi="Times New Roman"/>
          <w:color w:val="000000"/>
          <w:sz w:val="28"/>
          <w:szCs w:val="28"/>
          <w:lang w:eastAsia="ru-RU"/>
        </w:rPr>
        <w:t>общего собрания:</w:t>
      </w:r>
    </w:p>
    <w:p w14:paraId="76E7F5E4" w14:textId="77777777" w:rsidR="00D7539A" w:rsidRPr="00D7539A" w:rsidRDefault="00D7539A" w:rsidP="00AB6410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539A">
        <w:rPr>
          <w:rFonts w:ascii="Times New Roman" w:hAnsi="Times New Roman"/>
          <w:color w:val="000000"/>
          <w:sz w:val="28"/>
          <w:szCs w:val="28"/>
          <w:lang w:eastAsia="ru-RU"/>
        </w:rPr>
        <w:t>Об избрании председателя и секретаря общего собрания.</w:t>
      </w:r>
    </w:p>
    <w:p w14:paraId="3BD11B19" w14:textId="77777777" w:rsidR="002C496F" w:rsidRDefault="00D7539A" w:rsidP="00AB6410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 выборе</w:t>
      </w:r>
      <w:r w:rsidR="008838A8" w:rsidRPr="008838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8838A8" w:rsidRPr="008838A8">
        <w:rPr>
          <w:rFonts w:ascii="Times New Roman" w:hAnsi="Times New Roman"/>
          <w:color w:val="000000"/>
          <w:sz w:val="28"/>
          <w:szCs w:val="28"/>
          <w:lang w:eastAsia="ru-RU"/>
        </w:rPr>
        <w:t>, уполномоченно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="008838A8" w:rsidRPr="008838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течение трёх лет с даты проведения общего собрания участников долевой собственности от имени участников долевой собственности на земельный участок </w:t>
      </w:r>
      <w:r w:rsidR="00293144">
        <w:rPr>
          <w:rFonts w:ascii="Times New Roman" w:hAnsi="Times New Roman"/>
          <w:color w:val="000000"/>
          <w:sz w:val="28"/>
          <w:szCs w:val="28"/>
          <w:lang w:eastAsia="ru-RU"/>
        </w:rPr>
        <w:t>с кадастровым номером 16:30:000000:</w:t>
      </w:r>
      <w:r w:rsidR="00D5352B">
        <w:rPr>
          <w:rFonts w:ascii="Times New Roman" w:hAnsi="Times New Roman"/>
          <w:color w:val="000000"/>
          <w:sz w:val="28"/>
          <w:szCs w:val="28"/>
          <w:lang w:eastAsia="ru-RU"/>
        </w:rPr>
        <w:t>180</w:t>
      </w:r>
      <w:r w:rsidR="002931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38A8" w:rsidRPr="008838A8">
        <w:rPr>
          <w:rFonts w:ascii="Times New Roman" w:hAnsi="Times New Roman"/>
          <w:color w:val="000000"/>
          <w:sz w:val="28"/>
          <w:szCs w:val="28"/>
          <w:lang w:eastAsia="ru-RU"/>
        </w:rPr>
        <w:t>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земельного участка, находящегося в долевой собственности, соглашения об установлении сервитута, об осуществлении публичного сервитута в отношении данного земельного участка, с правом получения платы по указанным догов</w:t>
      </w:r>
      <w:r w:rsidR="005153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орным документам, в том числе: </w:t>
      </w:r>
      <w:r w:rsidR="008838A8" w:rsidRPr="008838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арендной платы и платы за сервитут; с правом представления интересов участников долевой собственности во взаимоотношениях с любыми физическими и юридическими лицами, в том числе с органами государственной власти и органами местного самоуправления и их структурными подразделениями, направления и получения корреспонденции, в том числе в подразделениях </w:t>
      </w:r>
      <w:r w:rsidR="003F3C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8838A8" w:rsidRPr="008838A8">
        <w:rPr>
          <w:rFonts w:ascii="Times New Roman" w:hAnsi="Times New Roman"/>
          <w:color w:val="000000"/>
          <w:sz w:val="28"/>
          <w:szCs w:val="28"/>
          <w:lang w:eastAsia="ru-RU"/>
        </w:rPr>
        <w:t>АО «Почта России», подписания от имени участников долевой собственности договоров, соглашений, протоколов, актов, претензий, заявлений и иных документов, необходимых для реализации указанных полномочий.</w:t>
      </w:r>
    </w:p>
    <w:p w14:paraId="60095DE1" w14:textId="77777777" w:rsidR="002A544E" w:rsidRDefault="005D127D" w:rsidP="00AB6410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A54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заключении с ПАО «Нижнекамскнефтехим» соглашения об осуществлении публичного сервитута </w:t>
      </w:r>
      <w:r w:rsidR="002A544E" w:rsidRPr="002A54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использования земель и земельных участков в целях реконструкции и эксплуатации линейного объекта системы </w:t>
      </w:r>
      <w:r w:rsidR="002A544E" w:rsidRPr="002A544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газоснабжения федерального значения «Линейное сооружение - имущественный комплекс "Управление </w:t>
      </w:r>
      <w:proofErr w:type="spellStart"/>
      <w:r w:rsidR="002A544E" w:rsidRPr="002A544E">
        <w:rPr>
          <w:rFonts w:ascii="Times New Roman" w:hAnsi="Times New Roman"/>
          <w:color w:val="000000"/>
          <w:sz w:val="28"/>
          <w:szCs w:val="28"/>
          <w:lang w:eastAsia="ru-RU"/>
        </w:rPr>
        <w:t>этиленопроводов</w:t>
      </w:r>
      <w:proofErr w:type="spellEnd"/>
      <w:r w:rsidR="002A544E" w:rsidRPr="002A54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": цех № 2201 (А-402, А-403, А-404, А-405, А-406, А-409, А-410, А-411, А-546, А-1539, А-1540, А-1541, А-59630, 1-2, 2-4), цех 2202 (лит. А-431, А-433, А-441, А-432, А-429, А-444, А-428, А-434, Г1594, А-1596/1, А-1596/2, А-1595, А-430, 2-3), цех №2203 (лит. А-506, А-507, А-508, А-509, А-510, А-511, А-1645, А-1646, 4-7, 5-6), цех №2204 (А-457, А-458, А-459, А-460, А-461, А-1634, А-10318, 7-10, 8-9), цех №2205 (лит. А-116, А-117, А-118, А-120, А-121, А-123, А-127, А-1130, А-1132, А-1182, А-1183, А-1184, А-1491, А-1729/1, А-1729/2, А-10192, А-482, А-483, А-484, А-485, А-486, А-487, А-488, А-489, А-1131/1, А-1131/2, А-1632, А-1633, А-10302)» с кадастровым номером 0:0:0:126, по проекту: «Реконструкция линейного сооружения - имущественный комплекс «Управление </w:t>
      </w:r>
      <w:proofErr w:type="spellStart"/>
      <w:r w:rsidR="002A544E" w:rsidRPr="002A544E">
        <w:rPr>
          <w:rFonts w:ascii="Times New Roman" w:hAnsi="Times New Roman"/>
          <w:color w:val="000000"/>
          <w:sz w:val="28"/>
          <w:szCs w:val="28"/>
          <w:lang w:eastAsia="ru-RU"/>
        </w:rPr>
        <w:t>этиленопроводов</w:t>
      </w:r>
      <w:proofErr w:type="spellEnd"/>
      <w:r w:rsidR="002A544E" w:rsidRPr="002A54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участке Нижнекамск – Казань. Модернизация объектов для транспортировки этилена </w:t>
      </w:r>
      <w:r w:rsidR="002A544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2A544E" w:rsidRPr="002A544E">
        <w:rPr>
          <w:rFonts w:ascii="Times New Roman" w:hAnsi="Times New Roman"/>
          <w:color w:val="000000"/>
          <w:sz w:val="28"/>
          <w:szCs w:val="28"/>
          <w:lang w:eastAsia="ru-RU"/>
        </w:rPr>
        <w:t>с учётом дополнительных объемов от ЭП-600».</w:t>
      </w:r>
    </w:p>
    <w:p w14:paraId="62636BBC" w14:textId="77777777" w:rsidR="002C496F" w:rsidRDefault="002C496F" w:rsidP="00AB64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4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Определение порядка распределения между участниками общей долевой собственности платы за </w:t>
      </w:r>
      <w:r w:rsidR="002A54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публичный </w:t>
      </w:r>
      <w:r w:rsidRPr="002A544E">
        <w:rPr>
          <w:rFonts w:ascii="Times New Roman" w:hAnsi="Times New Roman"/>
          <w:color w:val="000000"/>
          <w:sz w:val="28"/>
          <w:szCs w:val="28"/>
          <w:lang w:eastAsia="ru-RU"/>
        </w:rPr>
        <w:t>сервитут</w:t>
      </w:r>
      <w:r w:rsidR="002A544E">
        <w:rPr>
          <w:rFonts w:ascii="Times New Roman" w:hAnsi="Times New Roman"/>
          <w:color w:val="000000"/>
          <w:sz w:val="28"/>
          <w:szCs w:val="28"/>
          <w:lang w:eastAsia="ru-RU"/>
        </w:rPr>
        <w:t>, подлежащей к получению в рамках соглашения об осуществлении публичного сервитута.</w:t>
      </w:r>
    </w:p>
    <w:p w14:paraId="1B28F3D3" w14:textId="77777777" w:rsidR="002A544E" w:rsidRPr="002A544E" w:rsidRDefault="002A544E" w:rsidP="00AB64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D1EA80B" w14:textId="77777777" w:rsidR="008C2E45" w:rsidRPr="008C2E45" w:rsidRDefault="008C2E45" w:rsidP="00AB64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Ознакомиться с документами по вопросам, вынесенным на обсуждение общего собрания, можно в </w:t>
      </w:r>
      <w:proofErr w:type="spellStart"/>
      <w:r w:rsidR="00D5352B">
        <w:rPr>
          <w:rFonts w:ascii="Times New Roman" w:hAnsi="Times New Roman"/>
          <w:color w:val="000000"/>
          <w:sz w:val="28"/>
          <w:szCs w:val="28"/>
          <w:lang w:eastAsia="ru-RU"/>
        </w:rPr>
        <w:t>Шингальчинском</w:t>
      </w:r>
      <w:proofErr w:type="spellEnd"/>
      <w:r w:rsidR="003F3C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C56A2">
        <w:rPr>
          <w:rFonts w:ascii="Times New Roman" w:hAnsi="Times New Roman"/>
          <w:color w:val="000000"/>
          <w:sz w:val="28"/>
          <w:szCs w:val="28"/>
          <w:lang w:eastAsia="ru-RU"/>
        </w:rPr>
        <w:t>сельском поселении</w:t>
      </w:r>
      <w:r w:rsidR="003F3C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Нижнекамского муниципального района Республики Татарстан</w:t>
      </w:r>
      <w:r w:rsidR="00731D2F" w:rsidRPr="00731D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адресу: </w:t>
      </w:r>
      <w:r w:rsidR="003F3C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РТ, Нижнекамский район, с. </w:t>
      </w:r>
      <w:proofErr w:type="spellStart"/>
      <w:r w:rsidR="00D5352B">
        <w:rPr>
          <w:rFonts w:ascii="Times New Roman" w:hAnsi="Times New Roman"/>
          <w:color w:val="000000"/>
          <w:sz w:val="28"/>
          <w:szCs w:val="28"/>
          <w:lang w:eastAsia="ru-RU"/>
        </w:rPr>
        <w:t>Шингальчи</w:t>
      </w:r>
      <w:proofErr w:type="spellEnd"/>
      <w:r w:rsidR="003F3C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</w:t>
      </w:r>
      <w:r w:rsidR="00D5352B">
        <w:rPr>
          <w:rFonts w:ascii="Times New Roman" w:hAnsi="Times New Roman"/>
          <w:color w:val="000000"/>
          <w:sz w:val="28"/>
          <w:szCs w:val="28"/>
          <w:lang w:eastAsia="ru-RU"/>
        </w:rPr>
        <w:t>Школьная, д. 18</w:t>
      </w:r>
      <w:r w:rsidR="003F3C1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рабочие дни с </w:t>
      </w:r>
      <w:r w:rsidR="003F3C16">
        <w:rPr>
          <w:rFonts w:ascii="Times New Roman" w:hAnsi="Times New Roman"/>
          <w:color w:val="000000"/>
          <w:sz w:val="28"/>
          <w:szCs w:val="28"/>
          <w:lang w:eastAsia="ru-RU"/>
        </w:rPr>
        <w:t>9-00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 до </w:t>
      </w:r>
      <w:r w:rsidR="003F3C16">
        <w:rPr>
          <w:rFonts w:ascii="Times New Roman" w:hAnsi="Times New Roman"/>
          <w:color w:val="000000"/>
          <w:sz w:val="28"/>
          <w:szCs w:val="28"/>
          <w:lang w:eastAsia="ru-RU"/>
        </w:rPr>
        <w:t>12-00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час. с даты п</w:t>
      </w:r>
      <w:r w:rsidR="006C56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убликации настоящего извещения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 даты проведения общего собрания.</w:t>
      </w:r>
    </w:p>
    <w:sectPr w:rsidR="008C2E45" w:rsidRPr="008C2E45" w:rsidSect="00AB6410">
      <w:pgSz w:w="11906" w:h="16838"/>
      <w:pgMar w:top="680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A2FAF"/>
    <w:multiLevelType w:val="hybridMultilevel"/>
    <w:tmpl w:val="FFFFFFFF"/>
    <w:lvl w:ilvl="0" w:tplc="A77EF6F2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4BCE5E0E"/>
    <w:multiLevelType w:val="hybridMultilevel"/>
    <w:tmpl w:val="FFFFFFFF"/>
    <w:lvl w:ilvl="0" w:tplc="7230FAF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2EC15F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73603387">
    <w:abstractNumId w:val="1"/>
  </w:num>
  <w:num w:numId="2" w16cid:durableId="888953219">
    <w:abstractNumId w:val="0"/>
  </w:num>
  <w:num w:numId="3" w16cid:durableId="1384211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E9"/>
    <w:rsid w:val="000D39D0"/>
    <w:rsid w:val="000F67DE"/>
    <w:rsid w:val="00130EAB"/>
    <w:rsid w:val="001B2994"/>
    <w:rsid w:val="001F46A0"/>
    <w:rsid w:val="00276AD8"/>
    <w:rsid w:val="00293144"/>
    <w:rsid w:val="002A544E"/>
    <w:rsid w:val="002C496F"/>
    <w:rsid w:val="002F6FE5"/>
    <w:rsid w:val="003F3C16"/>
    <w:rsid w:val="003F72AA"/>
    <w:rsid w:val="00405C4E"/>
    <w:rsid w:val="00443B07"/>
    <w:rsid w:val="00475B98"/>
    <w:rsid w:val="004A35A6"/>
    <w:rsid w:val="00514800"/>
    <w:rsid w:val="00515355"/>
    <w:rsid w:val="0054579D"/>
    <w:rsid w:val="005D127D"/>
    <w:rsid w:val="00606F96"/>
    <w:rsid w:val="0062063F"/>
    <w:rsid w:val="006C56A2"/>
    <w:rsid w:val="006D527B"/>
    <w:rsid w:val="006F4A5D"/>
    <w:rsid w:val="00731D2F"/>
    <w:rsid w:val="007537FF"/>
    <w:rsid w:val="00755917"/>
    <w:rsid w:val="007A6B68"/>
    <w:rsid w:val="007D4EBF"/>
    <w:rsid w:val="007F1F0E"/>
    <w:rsid w:val="00841BC6"/>
    <w:rsid w:val="0085003E"/>
    <w:rsid w:val="008838A8"/>
    <w:rsid w:val="008961C2"/>
    <w:rsid w:val="008B1EAD"/>
    <w:rsid w:val="008C08C5"/>
    <w:rsid w:val="008C2E45"/>
    <w:rsid w:val="008E3537"/>
    <w:rsid w:val="00973C3C"/>
    <w:rsid w:val="00993CEA"/>
    <w:rsid w:val="009D3FE9"/>
    <w:rsid w:val="00A73DE3"/>
    <w:rsid w:val="00A84207"/>
    <w:rsid w:val="00AB6410"/>
    <w:rsid w:val="00AC39B2"/>
    <w:rsid w:val="00B8284F"/>
    <w:rsid w:val="00BD134E"/>
    <w:rsid w:val="00C02578"/>
    <w:rsid w:val="00C45EA9"/>
    <w:rsid w:val="00CA454A"/>
    <w:rsid w:val="00CC2834"/>
    <w:rsid w:val="00D31199"/>
    <w:rsid w:val="00D5352B"/>
    <w:rsid w:val="00D7539A"/>
    <w:rsid w:val="00DC3D4D"/>
    <w:rsid w:val="00E0077C"/>
    <w:rsid w:val="00F12200"/>
    <w:rsid w:val="00F33133"/>
    <w:rsid w:val="00F42D0A"/>
    <w:rsid w:val="00F518CB"/>
    <w:rsid w:val="00F51F1F"/>
    <w:rsid w:val="00FD1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D5998"/>
  <w14:defaultImageDpi w14:val="0"/>
  <w15:docId w15:val="{F79FE38E-2B8D-4B82-AF75-BCE858B8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7DE"/>
    <w:rPr>
      <w:rFonts w:cs="Times New Roman"/>
    </w:rPr>
  </w:style>
  <w:style w:type="paragraph" w:styleId="1">
    <w:name w:val="heading 1"/>
    <w:basedOn w:val="a"/>
    <w:link w:val="10"/>
    <w:uiPriority w:val="9"/>
    <w:qFormat/>
    <w:rsid w:val="009D3F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D3FE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9D3F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9D3FE9"/>
    <w:rPr>
      <w:rFonts w:ascii="Arial" w:hAnsi="Arial" w:cs="Times New Roman"/>
      <w:color w:val="FF6600"/>
      <w:sz w:val="17"/>
      <w:u w:val="none"/>
      <w:effect w:val="none"/>
    </w:rPr>
  </w:style>
  <w:style w:type="character" w:styleId="a5">
    <w:name w:val="Subtle Emphasis"/>
    <w:basedOn w:val="a0"/>
    <w:uiPriority w:val="19"/>
    <w:qFormat/>
    <w:rsid w:val="008E3537"/>
    <w:rPr>
      <w:rFonts w:cs="Times New Roman"/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620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206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1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C02578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0257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C02578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0257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C02578"/>
    <w:rPr>
      <w:rFonts w:cs="Times New Roman"/>
      <w:b/>
      <w:bCs/>
      <w:sz w:val="20"/>
      <w:szCs w:val="20"/>
    </w:rPr>
  </w:style>
  <w:style w:type="table" w:styleId="ad">
    <w:name w:val="Table Grid"/>
    <w:basedOn w:val="a1"/>
    <w:uiPriority w:val="39"/>
    <w:rsid w:val="00F3313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E0077C"/>
    <w:pPr>
      <w:ind w:left="720"/>
      <w:contextualSpacing/>
    </w:pPr>
  </w:style>
  <w:style w:type="character" w:customStyle="1" w:styleId="af">
    <w:name w:val="Подпись к таблице_"/>
    <w:link w:val="af0"/>
    <w:locked/>
    <w:rsid w:val="002A544E"/>
    <w:rPr>
      <w:rFonts w:ascii="Arial" w:hAnsi="Arial"/>
      <w:color w:val="7A6B74"/>
      <w:sz w:val="19"/>
    </w:rPr>
  </w:style>
  <w:style w:type="paragraph" w:customStyle="1" w:styleId="af0">
    <w:name w:val="Подпись к таблице"/>
    <w:basedOn w:val="a"/>
    <w:link w:val="af"/>
    <w:rsid w:val="002A544E"/>
    <w:pPr>
      <w:widowControl w:val="0"/>
      <w:spacing w:after="0" w:line="269" w:lineRule="auto"/>
      <w:ind w:firstLine="560"/>
    </w:pPr>
    <w:rPr>
      <w:rFonts w:ascii="Arial" w:hAnsi="Arial" w:cs="Calibri"/>
      <w:color w:val="7A6B7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0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4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41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7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042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6EFB-DC1A-4D0B-AD8A-1A9E56B6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ПИЗО</dc:creator>
  <cp:keywords/>
  <dc:description/>
  <cp:lastModifiedBy>ALESS</cp:lastModifiedBy>
  <cp:revision>2</cp:revision>
  <cp:lastPrinted>2024-01-24T07:20:00Z</cp:lastPrinted>
  <dcterms:created xsi:type="dcterms:W3CDTF">2025-01-13T06:08:00Z</dcterms:created>
  <dcterms:modified xsi:type="dcterms:W3CDTF">2025-01-13T06:08:00Z</dcterms:modified>
</cp:coreProperties>
</file>